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C2AD8" w14:textId="207C5831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D502392" w14:textId="667174B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2997D17F" w14:textId="404CCB61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D2324B3" w14:textId="2843C66A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B1F8CC0" w14:textId="14677D17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61369EF0" w14:textId="077C5740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82BE19B" w14:textId="567AC95B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3F8B7DED" w14:textId="656ACD1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D4A6C41" w14:textId="3B27DA5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02F04EEB" w14:textId="581044E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032FCF87" w14:textId="5C39195A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158E6B17" w14:textId="13AF103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3E0E1D65" w14:textId="613D5A9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CE1CCC6" w14:textId="77777777" w:rsidR="00471BD5" w:rsidRP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Times New Roman"/>
          <w:sz w:val="24"/>
          <w:szCs w:val="24"/>
          <w:lang w:eastAsia="en-ID"/>
        </w:rPr>
        <w:br/>
      </w:r>
    </w:p>
    <w:p w14:paraId="43165AB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3F8047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437DD88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25CDB81D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1020623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64624DC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061CE250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BFD139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689F7699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30B8E79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1A07AE45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4E3D065A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50A2832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134D14AD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0499FE5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D79A3B7" w14:textId="0F1EEBD2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Jurnal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Lingkungan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Binaan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Indonesia (JLBI)</w:t>
      </w:r>
    </w:p>
    <w:p w14:paraId="1E8A90E1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2301-9247 ISSN Daring 2622-0954</w:t>
      </w:r>
    </w:p>
    <w:p w14:paraId="44E4C2B5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70E71B9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b/>
          <w:bCs/>
          <w:color w:val="000000"/>
          <w:lang w:eastAsia="en-ID"/>
        </w:rPr>
        <w:t>Diterbitkan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lang w:eastAsia="en-ID"/>
        </w:rPr>
        <w:t xml:space="preserve"> oleh</w:t>
      </w:r>
    </w:p>
    <w:p w14:paraId="202D8320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Ikatan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Peneliti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Lingkungan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Binaan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Indonesia (IPLBI)</w:t>
      </w:r>
    </w:p>
    <w:p w14:paraId="0D0C2FF4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Sekretariat IPLBI, Jl. Alfa No. 91,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Cigadung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, Bandung, Indonesia</w:t>
      </w:r>
    </w:p>
    <w:p w14:paraId="5263ED00" w14:textId="77777777" w:rsidR="00E30C31" w:rsidRDefault="00E30C3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9F4100F" w14:textId="689CAF9D" w:rsidR="00471BD5" w:rsidRPr="00471BD5" w:rsidRDefault="00784218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>
        <w:rPr>
          <w:noProof/>
        </w:rPr>
        <w:drawing>
          <wp:inline distT="0" distB="0" distL="0" distR="0" wp14:anchorId="04080A7E" wp14:editId="5E5CD517">
            <wp:extent cx="2152650" cy="95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1BD5" w:rsidRPr="00471BD5" w:rsidSect="00471BD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30223" w14:textId="77777777" w:rsidR="00731AD7" w:rsidRDefault="00731AD7" w:rsidP="00A10AE0">
      <w:pPr>
        <w:spacing w:after="0" w:line="240" w:lineRule="auto"/>
      </w:pPr>
      <w:r>
        <w:separator/>
      </w:r>
    </w:p>
  </w:endnote>
  <w:endnote w:type="continuationSeparator" w:id="0">
    <w:p w14:paraId="51DED450" w14:textId="77777777" w:rsidR="00731AD7" w:rsidRDefault="00731AD7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C5556" w14:textId="77777777" w:rsidR="00731AD7" w:rsidRDefault="00731AD7" w:rsidP="00A10AE0">
      <w:pPr>
        <w:spacing w:after="0" w:line="240" w:lineRule="auto"/>
      </w:pPr>
      <w:r>
        <w:separator/>
      </w:r>
    </w:p>
  </w:footnote>
  <w:footnote w:type="continuationSeparator" w:id="0">
    <w:p w14:paraId="20FD6DEA" w14:textId="77777777" w:rsidR="00731AD7" w:rsidRDefault="00731AD7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1158D0"/>
    <w:rsid w:val="00136BD6"/>
    <w:rsid w:val="001F0B66"/>
    <w:rsid w:val="00205C58"/>
    <w:rsid w:val="002A635E"/>
    <w:rsid w:val="00336D87"/>
    <w:rsid w:val="00355AF3"/>
    <w:rsid w:val="00357DCC"/>
    <w:rsid w:val="004027ED"/>
    <w:rsid w:val="00471BD5"/>
    <w:rsid w:val="004C7FDF"/>
    <w:rsid w:val="005306BD"/>
    <w:rsid w:val="00613320"/>
    <w:rsid w:val="00683020"/>
    <w:rsid w:val="00731AD7"/>
    <w:rsid w:val="007503AB"/>
    <w:rsid w:val="0077742B"/>
    <w:rsid w:val="00784218"/>
    <w:rsid w:val="00790200"/>
    <w:rsid w:val="0096564F"/>
    <w:rsid w:val="00A10AE0"/>
    <w:rsid w:val="00A65BC0"/>
    <w:rsid w:val="00A83689"/>
    <w:rsid w:val="00C76405"/>
    <w:rsid w:val="00CD44E7"/>
    <w:rsid w:val="00CE2CDA"/>
    <w:rsid w:val="00D0739E"/>
    <w:rsid w:val="00E30C31"/>
    <w:rsid w:val="00E61CE8"/>
    <w:rsid w:val="00F3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semiHidden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5</cp:revision>
  <dcterms:created xsi:type="dcterms:W3CDTF">2023-03-30T00:17:00Z</dcterms:created>
  <dcterms:modified xsi:type="dcterms:W3CDTF">2023-04-03T05:36:00Z</dcterms:modified>
</cp:coreProperties>
</file>